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792" w:rsidRDefault="00BE2792" w:rsidP="00F175D9">
      <w:pPr>
        <w:rPr>
          <w:b/>
          <w:sz w:val="28"/>
          <w:szCs w:val="28"/>
        </w:rPr>
      </w:pPr>
    </w:p>
    <w:p w:rsidR="00BE2792" w:rsidRDefault="00BE2792" w:rsidP="00F175D9">
      <w:pPr>
        <w:rPr>
          <w:b/>
          <w:sz w:val="28"/>
          <w:szCs w:val="28"/>
        </w:rPr>
      </w:pPr>
    </w:p>
    <w:p w:rsidR="00F01C8C" w:rsidRDefault="00F175D9" w:rsidP="00F175D9">
      <w:pPr>
        <w:rPr>
          <w:b/>
          <w:sz w:val="28"/>
          <w:szCs w:val="28"/>
        </w:rPr>
      </w:pPr>
      <w:r w:rsidRPr="00EA08BA">
        <w:rPr>
          <w:b/>
          <w:sz w:val="28"/>
          <w:szCs w:val="28"/>
        </w:rPr>
        <w:t xml:space="preserve">Informationen zum Neubaugebiet </w:t>
      </w:r>
      <w:proofErr w:type="gramStart"/>
      <w:r w:rsidRPr="00EA08BA">
        <w:rPr>
          <w:b/>
          <w:sz w:val="28"/>
          <w:szCs w:val="28"/>
        </w:rPr>
        <w:t>„ Ehemalige</w:t>
      </w:r>
      <w:proofErr w:type="gramEnd"/>
      <w:r w:rsidRPr="00EA08BA">
        <w:rPr>
          <w:b/>
          <w:sz w:val="28"/>
          <w:szCs w:val="28"/>
        </w:rPr>
        <w:t xml:space="preserve"> Stadtgärtnerei- </w:t>
      </w:r>
      <w:proofErr w:type="spellStart"/>
      <w:r w:rsidRPr="00EA08BA">
        <w:rPr>
          <w:b/>
          <w:sz w:val="28"/>
          <w:szCs w:val="28"/>
        </w:rPr>
        <w:t>Donnersbergstraße</w:t>
      </w:r>
      <w:proofErr w:type="spellEnd"/>
      <w:r w:rsidRPr="00EA08BA">
        <w:rPr>
          <w:b/>
          <w:sz w:val="28"/>
          <w:szCs w:val="28"/>
        </w:rPr>
        <w:t>“</w:t>
      </w:r>
    </w:p>
    <w:p w:rsidR="00EA08BA" w:rsidRDefault="00EA08BA" w:rsidP="00F175D9">
      <w:pPr>
        <w:rPr>
          <w:sz w:val="24"/>
          <w:szCs w:val="24"/>
        </w:rPr>
      </w:pPr>
      <w:r w:rsidRPr="00EA08BA">
        <w:rPr>
          <w:sz w:val="24"/>
          <w:szCs w:val="24"/>
        </w:rPr>
        <w:t>Die Stiftung Bürgerhospital</w:t>
      </w:r>
      <w:r>
        <w:rPr>
          <w:sz w:val="24"/>
          <w:szCs w:val="24"/>
        </w:rPr>
        <w:t xml:space="preserve"> </w:t>
      </w:r>
      <w:r w:rsidR="001A21E6">
        <w:rPr>
          <w:sz w:val="24"/>
          <w:szCs w:val="24"/>
        </w:rPr>
        <w:t xml:space="preserve">Kaiserslautern </w:t>
      </w:r>
      <w:r>
        <w:rPr>
          <w:sz w:val="24"/>
          <w:szCs w:val="24"/>
        </w:rPr>
        <w:t xml:space="preserve">vermarktet das Areal der ehemaligen Stadtgärtnerei im Erbbaurecht. </w:t>
      </w:r>
    </w:p>
    <w:p w:rsidR="0070606C" w:rsidRDefault="007D33AC" w:rsidP="00F175D9">
      <w:pPr>
        <w:rPr>
          <w:sz w:val="24"/>
          <w:szCs w:val="24"/>
        </w:rPr>
      </w:pPr>
      <w:r>
        <w:rPr>
          <w:sz w:val="24"/>
          <w:szCs w:val="24"/>
        </w:rPr>
        <w:t xml:space="preserve">Angeboten werden </w:t>
      </w:r>
      <w:r w:rsidR="0070606C">
        <w:rPr>
          <w:sz w:val="24"/>
          <w:szCs w:val="24"/>
        </w:rPr>
        <w:t>noch 2</w:t>
      </w:r>
      <w:r>
        <w:rPr>
          <w:sz w:val="24"/>
          <w:szCs w:val="24"/>
        </w:rPr>
        <w:t xml:space="preserve"> Bauplätze zur Bebauung mit Ein</w:t>
      </w:r>
      <w:r w:rsidR="009D3317">
        <w:rPr>
          <w:sz w:val="24"/>
          <w:szCs w:val="24"/>
        </w:rPr>
        <w:t xml:space="preserve">zelhäusern </w:t>
      </w:r>
    </w:p>
    <w:p w:rsidR="00BE2792" w:rsidRDefault="00BE2792" w:rsidP="00F175D9">
      <w:pPr>
        <w:rPr>
          <w:sz w:val="24"/>
          <w:szCs w:val="24"/>
        </w:rPr>
      </w:pPr>
    </w:p>
    <w:p w:rsidR="00BE2792" w:rsidRDefault="00BE2792" w:rsidP="00F175D9">
      <w:pPr>
        <w:rPr>
          <w:sz w:val="24"/>
          <w:szCs w:val="24"/>
        </w:rPr>
      </w:pPr>
      <w:r w:rsidRPr="00BE2792">
        <w:rPr>
          <w:sz w:val="24"/>
          <w:szCs w:val="24"/>
          <w:bdr w:val="single" w:sz="4" w:space="0" w:color="auto"/>
        </w:rPr>
        <w:drawing>
          <wp:inline distT="0" distB="0" distL="0" distR="0" wp14:anchorId="0C0908BA" wp14:editId="4BAB637A">
            <wp:extent cx="5191478" cy="4343400"/>
            <wp:effectExtent l="0" t="0" r="952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17517" cy="4365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3A89" w:rsidRDefault="00C03A89" w:rsidP="00F175D9">
      <w:pPr>
        <w:rPr>
          <w:sz w:val="24"/>
          <w:szCs w:val="24"/>
        </w:rPr>
      </w:pPr>
    </w:p>
    <w:p w:rsidR="00BE2792" w:rsidRDefault="00BE2792" w:rsidP="00F175D9">
      <w:pPr>
        <w:rPr>
          <w:b/>
          <w:sz w:val="24"/>
          <w:szCs w:val="24"/>
        </w:rPr>
      </w:pPr>
    </w:p>
    <w:p w:rsidR="00BE2792" w:rsidRDefault="00BE2792" w:rsidP="00F175D9">
      <w:pPr>
        <w:rPr>
          <w:b/>
          <w:sz w:val="24"/>
          <w:szCs w:val="24"/>
        </w:rPr>
      </w:pPr>
    </w:p>
    <w:p w:rsidR="00E113DF" w:rsidRDefault="00E113DF" w:rsidP="00F175D9">
      <w:pPr>
        <w:rPr>
          <w:b/>
          <w:sz w:val="24"/>
          <w:szCs w:val="24"/>
        </w:rPr>
      </w:pPr>
    </w:p>
    <w:p w:rsidR="00E113DF" w:rsidRDefault="00E113DF" w:rsidP="00F175D9">
      <w:pPr>
        <w:rPr>
          <w:b/>
          <w:sz w:val="24"/>
          <w:szCs w:val="24"/>
        </w:rPr>
      </w:pPr>
    </w:p>
    <w:p w:rsidR="0070606C" w:rsidRDefault="0070606C" w:rsidP="00F175D9">
      <w:pPr>
        <w:rPr>
          <w:b/>
          <w:sz w:val="24"/>
          <w:szCs w:val="24"/>
        </w:rPr>
      </w:pPr>
    </w:p>
    <w:p w:rsidR="0070606C" w:rsidRDefault="0070606C" w:rsidP="00F175D9">
      <w:pPr>
        <w:rPr>
          <w:b/>
          <w:sz w:val="24"/>
          <w:szCs w:val="24"/>
        </w:rPr>
      </w:pPr>
    </w:p>
    <w:p w:rsidR="0070606C" w:rsidRDefault="0070606C" w:rsidP="00F175D9">
      <w:pPr>
        <w:rPr>
          <w:b/>
          <w:sz w:val="24"/>
          <w:szCs w:val="24"/>
        </w:rPr>
      </w:pPr>
    </w:p>
    <w:p w:rsidR="009E6F07" w:rsidRPr="00BF2E90" w:rsidRDefault="00C03A89" w:rsidP="00F175D9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B</w:t>
      </w:r>
      <w:r w:rsidR="009E6F07" w:rsidRPr="00BF2E90">
        <w:rPr>
          <w:b/>
          <w:sz w:val="24"/>
          <w:szCs w:val="24"/>
        </w:rPr>
        <w:t>ei den zu vergebenden Baugrund</w:t>
      </w:r>
      <w:r w:rsidR="005D46E2">
        <w:rPr>
          <w:b/>
          <w:sz w:val="24"/>
          <w:szCs w:val="24"/>
        </w:rPr>
        <w:t>stücken können die Interessierte</w:t>
      </w:r>
      <w:r w:rsidR="009E6F07" w:rsidRPr="00BF2E90">
        <w:rPr>
          <w:b/>
          <w:sz w:val="24"/>
          <w:szCs w:val="24"/>
        </w:rPr>
        <w:t xml:space="preserve"> zwischen zwei verschiedenen Modellen</w:t>
      </w:r>
      <w:r w:rsidR="001A21E6">
        <w:rPr>
          <w:b/>
          <w:sz w:val="24"/>
          <w:szCs w:val="24"/>
        </w:rPr>
        <w:t xml:space="preserve"> im Erbbaurecht</w:t>
      </w:r>
      <w:r w:rsidR="009E6F07" w:rsidRPr="00BF2E90">
        <w:rPr>
          <w:b/>
          <w:sz w:val="24"/>
          <w:szCs w:val="24"/>
        </w:rPr>
        <w:t xml:space="preserve"> </w:t>
      </w:r>
      <w:r w:rsidR="0070606C">
        <w:rPr>
          <w:b/>
          <w:sz w:val="24"/>
          <w:szCs w:val="24"/>
        </w:rPr>
        <w:t>w</w:t>
      </w:r>
      <w:r w:rsidR="009E6F07" w:rsidRPr="00BF2E90">
        <w:rPr>
          <w:b/>
          <w:sz w:val="24"/>
          <w:szCs w:val="24"/>
        </w:rPr>
        <w:t>ählen</w:t>
      </w:r>
    </w:p>
    <w:p w:rsidR="009E6F07" w:rsidRDefault="009E6F07" w:rsidP="009E6F07">
      <w:pPr>
        <w:pStyle w:val="Listenabsatz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Entrichtung des Erbbauzinses auf den vollen Bodenrichtwert (</w:t>
      </w:r>
      <w:r w:rsidR="0070606C">
        <w:rPr>
          <w:sz w:val="24"/>
          <w:szCs w:val="24"/>
        </w:rPr>
        <w:t>320</w:t>
      </w:r>
      <w:r>
        <w:rPr>
          <w:sz w:val="24"/>
          <w:szCs w:val="24"/>
        </w:rPr>
        <w:t xml:space="preserve"> € pro m²).</w:t>
      </w:r>
    </w:p>
    <w:p w:rsidR="00BF2E90" w:rsidRPr="00BF2E90" w:rsidRDefault="009E6F07" w:rsidP="00BF2E90">
      <w:pPr>
        <w:pStyle w:val="Listenabsatz"/>
        <w:numPr>
          <w:ilvl w:val="0"/>
          <w:numId w:val="1"/>
        </w:numPr>
        <w:rPr>
          <w:sz w:val="24"/>
          <w:szCs w:val="24"/>
        </w:rPr>
      </w:pPr>
      <w:r w:rsidRPr="00BF2E90">
        <w:rPr>
          <w:sz w:val="24"/>
          <w:szCs w:val="24"/>
        </w:rPr>
        <w:t xml:space="preserve">Ablösen der Erschließungskosten (109 € pro m²) und entrichten des Erbbauzinses auf den Restwert </w:t>
      </w:r>
      <w:r w:rsidR="0070606C">
        <w:rPr>
          <w:sz w:val="24"/>
          <w:szCs w:val="24"/>
        </w:rPr>
        <w:t>211</w:t>
      </w:r>
      <w:r w:rsidRPr="00BF2E90">
        <w:rPr>
          <w:sz w:val="24"/>
          <w:szCs w:val="24"/>
        </w:rPr>
        <w:t xml:space="preserve"> € pro m²).</w:t>
      </w:r>
    </w:p>
    <w:tbl>
      <w:tblPr>
        <w:tblStyle w:val="Tabellenraster"/>
        <w:tblW w:w="9752" w:type="dxa"/>
        <w:tblLook w:val="04A0" w:firstRow="1" w:lastRow="0" w:firstColumn="1" w:lastColumn="0" w:noHBand="0" w:noVBand="1"/>
      </w:tblPr>
      <w:tblGrid>
        <w:gridCol w:w="819"/>
        <w:gridCol w:w="955"/>
        <w:gridCol w:w="2170"/>
        <w:gridCol w:w="927"/>
        <w:gridCol w:w="1627"/>
        <w:gridCol w:w="1627"/>
        <w:gridCol w:w="1627"/>
      </w:tblGrid>
      <w:tr w:rsidR="00BF2E90" w:rsidRPr="00BF2E90" w:rsidTr="00AD3A9F">
        <w:trPr>
          <w:trHeight w:val="499"/>
        </w:trPr>
        <w:tc>
          <w:tcPr>
            <w:tcW w:w="819" w:type="dxa"/>
            <w:noWrap/>
            <w:hideMark/>
          </w:tcPr>
          <w:p w:rsidR="00BF2E90" w:rsidRDefault="00BF2E90">
            <w:pPr>
              <w:rPr>
                <w:b/>
                <w:bCs/>
              </w:rPr>
            </w:pPr>
            <w:proofErr w:type="spellStart"/>
            <w:r w:rsidRPr="00BF2E90">
              <w:rPr>
                <w:b/>
                <w:bCs/>
              </w:rPr>
              <w:t>Baupl</w:t>
            </w:r>
            <w:proofErr w:type="spellEnd"/>
            <w:r w:rsidRPr="00BF2E90">
              <w:rPr>
                <w:b/>
                <w:bCs/>
              </w:rPr>
              <w:t>.</w:t>
            </w:r>
          </w:p>
          <w:p w:rsidR="00BF2E90" w:rsidRPr="00BF2E90" w:rsidRDefault="00BF2E90">
            <w:pPr>
              <w:rPr>
                <w:b/>
                <w:bCs/>
              </w:rPr>
            </w:pPr>
            <w:r>
              <w:rPr>
                <w:b/>
                <w:bCs/>
              </w:rPr>
              <w:t>NR.</w:t>
            </w:r>
          </w:p>
        </w:tc>
        <w:tc>
          <w:tcPr>
            <w:tcW w:w="955" w:type="dxa"/>
            <w:noWrap/>
            <w:hideMark/>
          </w:tcPr>
          <w:p w:rsidR="00BF2E90" w:rsidRPr="00BF2E90" w:rsidRDefault="00BF2E90">
            <w:pPr>
              <w:rPr>
                <w:b/>
                <w:bCs/>
              </w:rPr>
            </w:pPr>
            <w:r>
              <w:rPr>
                <w:b/>
                <w:bCs/>
              </w:rPr>
              <w:t>Haus</w:t>
            </w:r>
          </w:p>
        </w:tc>
        <w:tc>
          <w:tcPr>
            <w:tcW w:w="2170" w:type="dxa"/>
            <w:noWrap/>
            <w:hideMark/>
          </w:tcPr>
          <w:p w:rsidR="00BF2E90" w:rsidRPr="00BF2E90" w:rsidRDefault="00BF2E90">
            <w:pPr>
              <w:rPr>
                <w:b/>
                <w:bCs/>
              </w:rPr>
            </w:pPr>
            <w:r w:rsidRPr="00BF2E90">
              <w:rPr>
                <w:b/>
                <w:bCs/>
              </w:rPr>
              <w:t>Flurstück</w:t>
            </w:r>
          </w:p>
        </w:tc>
        <w:tc>
          <w:tcPr>
            <w:tcW w:w="927" w:type="dxa"/>
            <w:noWrap/>
            <w:hideMark/>
          </w:tcPr>
          <w:p w:rsidR="00BF2E90" w:rsidRPr="00BF2E90" w:rsidRDefault="00BF2E90" w:rsidP="00BF2E90">
            <w:pPr>
              <w:rPr>
                <w:b/>
                <w:bCs/>
              </w:rPr>
            </w:pPr>
            <w:r w:rsidRPr="00BF2E90">
              <w:rPr>
                <w:b/>
                <w:bCs/>
              </w:rPr>
              <w:t>m²</w:t>
            </w:r>
          </w:p>
        </w:tc>
        <w:tc>
          <w:tcPr>
            <w:tcW w:w="1627" w:type="dxa"/>
            <w:noWrap/>
            <w:hideMark/>
          </w:tcPr>
          <w:p w:rsidR="00BF2E90" w:rsidRDefault="00BF2E90" w:rsidP="00BF2E90">
            <w:pPr>
              <w:rPr>
                <w:b/>
                <w:bCs/>
              </w:rPr>
            </w:pPr>
            <w:r w:rsidRPr="00BF2E90">
              <w:rPr>
                <w:b/>
                <w:bCs/>
              </w:rPr>
              <w:t xml:space="preserve">Erbbauzins </w:t>
            </w:r>
            <w:r>
              <w:rPr>
                <w:b/>
                <w:bCs/>
              </w:rPr>
              <w:t>ca.</w:t>
            </w:r>
          </w:p>
          <w:p w:rsidR="00301D98" w:rsidRPr="00BF2E90" w:rsidRDefault="00301D98" w:rsidP="00BF2E90">
            <w:pPr>
              <w:rPr>
                <w:b/>
                <w:bCs/>
              </w:rPr>
            </w:pPr>
            <w:r>
              <w:rPr>
                <w:b/>
                <w:bCs/>
              </w:rPr>
              <w:t>pro Jahr</w:t>
            </w:r>
          </w:p>
        </w:tc>
        <w:tc>
          <w:tcPr>
            <w:tcW w:w="1627" w:type="dxa"/>
            <w:noWrap/>
            <w:hideMark/>
          </w:tcPr>
          <w:p w:rsidR="00BF2E90" w:rsidRDefault="00BF2E90" w:rsidP="00BF2E90">
            <w:pPr>
              <w:rPr>
                <w:b/>
                <w:bCs/>
              </w:rPr>
            </w:pPr>
            <w:r w:rsidRPr="00BF2E90">
              <w:rPr>
                <w:b/>
                <w:bCs/>
              </w:rPr>
              <w:t xml:space="preserve">Ablöse </w:t>
            </w:r>
          </w:p>
          <w:p w:rsidR="00BF2E90" w:rsidRPr="00BF2E90" w:rsidRDefault="00BF2E90" w:rsidP="00BF2E90">
            <w:pPr>
              <w:rPr>
                <w:b/>
                <w:bCs/>
              </w:rPr>
            </w:pPr>
            <w:r>
              <w:rPr>
                <w:b/>
                <w:bCs/>
              </w:rPr>
              <w:t>Erschließung</w:t>
            </w:r>
          </w:p>
        </w:tc>
        <w:tc>
          <w:tcPr>
            <w:tcW w:w="1627" w:type="dxa"/>
            <w:noWrap/>
            <w:hideMark/>
          </w:tcPr>
          <w:p w:rsidR="00BF2E90" w:rsidRDefault="00BF2E90" w:rsidP="00BF2E90">
            <w:pPr>
              <w:rPr>
                <w:b/>
                <w:bCs/>
              </w:rPr>
            </w:pPr>
            <w:r w:rsidRPr="00BF2E90">
              <w:rPr>
                <w:b/>
                <w:bCs/>
              </w:rPr>
              <w:t>Erbbauzins ca.</w:t>
            </w:r>
          </w:p>
          <w:p w:rsidR="00BF2E90" w:rsidRPr="00BF2E90" w:rsidRDefault="00BF2E90" w:rsidP="00BF2E90">
            <w:pPr>
              <w:rPr>
                <w:b/>
                <w:bCs/>
              </w:rPr>
            </w:pPr>
            <w:r>
              <w:rPr>
                <w:b/>
                <w:bCs/>
              </w:rPr>
              <w:t>nach Ablöse</w:t>
            </w:r>
            <w:r w:rsidR="00301D98">
              <w:rPr>
                <w:b/>
                <w:bCs/>
              </w:rPr>
              <w:t xml:space="preserve"> pro Jahr</w:t>
            </w:r>
          </w:p>
        </w:tc>
      </w:tr>
      <w:tr w:rsidR="002003B4" w:rsidRPr="00BF2E90" w:rsidTr="00AD3A9F">
        <w:trPr>
          <w:trHeight w:val="499"/>
        </w:trPr>
        <w:tc>
          <w:tcPr>
            <w:tcW w:w="819" w:type="dxa"/>
            <w:noWrap/>
            <w:hideMark/>
          </w:tcPr>
          <w:p w:rsidR="002003B4" w:rsidRPr="00BF2E90" w:rsidRDefault="002003B4" w:rsidP="002003B4">
            <w:r w:rsidRPr="00BF2E90">
              <w:t>3</w:t>
            </w:r>
          </w:p>
        </w:tc>
        <w:tc>
          <w:tcPr>
            <w:tcW w:w="955" w:type="dxa"/>
            <w:noWrap/>
            <w:hideMark/>
          </w:tcPr>
          <w:p w:rsidR="002003B4" w:rsidRPr="00BF2E90" w:rsidRDefault="002003B4" w:rsidP="002003B4">
            <w:r w:rsidRPr="00BF2E90">
              <w:t>EH</w:t>
            </w:r>
          </w:p>
        </w:tc>
        <w:tc>
          <w:tcPr>
            <w:tcW w:w="2170" w:type="dxa"/>
            <w:noWrap/>
            <w:hideMark/>
          </w:tcPr>
          <w:p w:rsidR="002003B4" w:rsidRPr="00BF2E90" w:rsidRDefault="002003B4" w:rsidP="002003B4">
            <w:pPr>
              <w:rPr>
                <w:b/>
                <w:bCs/>
              </w:rPr>
            </w:pPr>
            <w:r w:rsidRPr="00BF2E90">
              <w:rPr>
                <w:b/>
                <w:bCs/>
              </w:rPr>
              <w:t>2444/59</w:t>
            </w:r>
          </w:p>
        </w:tc>
        <w:tc>
          <w:tcPr>
            <w:tcW w:w="927" w:type="dxa"/>
            <w:noWrap/>
            <w:hideMark/>
          </w:tcPr>
          <w:p w:rsidR="002003B4" w:rsidRPr="002003B4" w:rsidRDefault="002003B4" w:rsidP="002003B4">
            <w:pPr>
              <w:rPr>
                <w:b/>
              </w:rPr>
            </w:pPr>
            <w:r w:rsidRPr="002003B4">
              <w:rPr>
                <w:b/>
              </w:rPr>
              <w:t>342</w:t>
            </w:r>
          </w:p>
        </w:tc>
        <w:tc>
          <w:tcPr>
            <w:tcW w:w="1627" w:type="dxa"/>
            <w:noWrap/>
            <w:hideMark/>
          </w:tcPr>
          <w:p w:rsidR="002003B4" w:rsidRPr="00BF2E90" w:rsidRDefault="002003B4" w:rsidP="002003B4">
            <w:r>
              <w:t>4.377</w:t>
            </w:r>
            <w:r w:rsidRPr="00BF2E90">
              <w:t>,00 €</w:t>
            </w:r>
          </w:p>
        </w:tc>
        <w:tc>
          <w:tcPr>
            <w:tcW w:w="1627" w:type="dxa"/>
            <w:noWrap/>
            <w:hideMark/>
          </w:tcPr>
          <w:p w:rsidR="002003B4" w:rsidRPr="00BF2E90" w:rsidRDefault="002003B4" w:rsidP="002003B4">
            <w:r w:rsidRPr="00BF2E90">
              <w:t>37.278,00 €</w:t>
            </w:r>
          </w:p>
        </w:tc>
        <w:tc>
          <w:tcPr>
            <w:tcW w:w="1627" w:type="dxa"/>
            <w:noWrap/>
            <w:hideMark/>
          </w:tcPr>
          <w:p w:rsidR="002003B4" w:rsidRPr="00BF2E90" w:rsidRDefault="002003B4" w:rsidP="002003B4">
            <w:r w:rsidRPr="00BF2E90">
              <w:t>2.</w:t>
            </w:r>
            <w:r>
              <w:t>886</w:t>
            </w:r>
            <w:r w:rsidRPr="00BF2E90">
              <w:t>,00 €</w:t>
            </w:r>
          </w:p>
        </w:tc>
      </w:tr>
      <w:tr w:rsidR="002003B4" w:rsidRPr="00BF2E90" w:rsidTr="00AD3A9F">
        <w:trPr>
          <w:trHeight w:val="499"/>
        </w:trPr>
        <w:tc>
          <w:tcPr>
            <w:tcW w:w="819" w:type="dxa"/>
            <w:noWrap/>
            <w:hideMark/>
          </w:tcPr>
          <w:p w:rsidR="002003B4" w:rsidRPr="00BF2E90" w:rsidRDefault="002003B4" w:rsidP="002003B4">
            <w:r w:rsidRPr="00BF2E90">
              <w:t>14</w:t>
            </w:r>
          </w:p>
        </w:tc>
        <w:tc>
          <w:tcPr>
            <w:tcW w:w="955" w:type="dxa"/>
            <w:noWrap/>
            <w:hideMark/>
          </w:tcPr>
          <w:p w:rsidR="002003B4" w:rsidRPr="00BF2E90" w:rsidRDefault="002003B4" w:rsidP="002003B4">
            <w:r w:rsidRPr="00BF2E90">
              <w:t>EH</w:t>
            </w:r>
          </w:p>
        </w:tc>
        <w:tc>
          <w:tcPr>
            <w:tcW w:w="2170" w:type="dxa"/>
            <w:noWrap/>
            <w:hideMark/>
          </w:tcPr>
          <w:p w:rsidR="002003B4" w:rsidRPr="00BF2E90" w:rsidRDefault="002003B4" w:rsidP="002003B4">
            <w:pPr>
              <w:rPr>
                <w:b/>
                <w:bCs/>
              </w:rPr>
            </w:pPr>
            <w:r w:rsidRPr="00BF2E90">
              <w:rPr>
                <w:b/>
                <w:bCs/>
              </w:rPr>
              <w:t>2444/78</w:t>
            </w:r>
          </w:p>
        </w:tc>
        <w:tc>
          <w:tcPr>
            <w:tcW w:w="927" w:type="dxa"/>
            <w:noWrap/>
            <w:hideMark/>
          </w:tcPr>
          <w:p w:rsidR="002003B4" w:rsidRPr="00BF2E90" w:rsidRDefault="002003B4" w:rsidP="002003B4">
            <w:pPr>
              <w:rPr>
                <w:b/>
                <w:bCs/>
              </w:rPr>
            </w:pPr>
            <w:r w:rsidRPr="00BF2E90">
              <w:rPr>
                <w:b/>
                <w:bCs/>
              </w:rPr>
              <w:t>260</w:t>
            </w:r>
          </w:p>
        </w:tc>
        <w:tc>
          <w:tcPr>
            <w:tcW w:w="1627" w:type="dxa"/>
            <w:noWrap/>
            <w:hideMark/>
          </w:tcPr>
          <w:p w:rsidR="002003B4" w:rsidRPr="00BF2E90" w:rsidRDefault="002003B4" w:rsidP="002003B4">
            <w:r w:rsidRPr="00BF2E90">
              <w:t>3.</w:t>
            </w:r>
            <w:r>
              <w:t>328</w:t>
            </w:r>
            <w:r w:rsidRPr="00BF2E90">
              <w:t>,00 €</w:t>
            </w:r>
          </w:p>
        </w:tc>
        <w:tc>
          <w:tcPr>
            <w:tcW w:w="1627" w:type="dxa"/>
            <w:noWrap/>
            <w:hideMark/>
          </w:tcPr>
          <w:p w:rsidR="002003B4" w:rsidRPr="00BF2E90" w:rsidRDefault="002003B4" w:rsidP="002003B4">
            <w:r w:rsidRPr="00BF2E90">
              <w:t>28.340,00 €</w:t>
            </w:r>
          </w:p>
        </w:tc>
        <w:tc>
          <w:tcPr>
            <w:tcW w:w="1627" w:type="dxa"/>
            <w:noWrap/>
            <w:hideMark/>
          </w:tcPr>
          <w:p w:rsidR="002003B4" w:rsidRPr="00BF2E90" w:rsidRDefault="002003B4" w:rsidP="002003B4">
            <w:r>
              <w:t>2.194</w:t>
            </w:r>
            <w:r w:rsidRPr="00BF2E90">
              <w:t>,00 €</w:t>
            </w:r>
          </w:p>
        </w:tc>
      </w:tr>
    </w:tbl>
    <w:p w:rsidR="00BF2E90" w:rsidRDefault="00BF2E90" w:rsidP="00BF2E90">
      <w:pPr>
        <w:rPr>
          <w:sz w:val="24"/>
          <w:szCs w:val="24"/>
        </w:rPr>
      </w:pPr>
    </w:p>
    <w:p w:rsidR="00BF2E90" w:rsidRDefault="001A21E6" w:rsidP="00BF2E90">
      <w:pPr>
        <w:rPr>
          <w:sz w:val="24"/>
          <w:szCs w:val="24"/>
        </w:rPr>
      </w:pPr>
      <w:r>
        <w:rPr>
          <w:sz w:val="24"/>
          <w:szCs w:val="24"/>
        </w:rPr>
        <w:t>Ein Erwerb der Grundstücke ist nicht möglich, die Vergabe findet ausschließlich im Erbbaurecht statt.</w:t>
      </w:r>
    </w:p>
    <w:p w:rsidR="002213C4" w:rsidRDefault="002213C4" w:rsidP="00BF2E90">
      <w:pPr>
        <w:rPr>
          <w:sz w:val="24"/>
          <w:szCs w:val="24"/>
        </w:rPr>
      </w:pPr>
      <w:r w:rsidRPr="002213C4">
        <w:rPr>
          <w:sz w:val="24"/>
          <w:szCs w:val="24"/>
        </w:rPr>
        <w:t xml:space="preserve">Auf dem Areal befanden sich eine registrierte "nicht altlastverdächtige Altablagerung" und ein "altlastverdächtiger Altstandort". </w:t>
      </w:r>
      <w:r w:rsidRPr="009E5050">
        <w:rPr>
          <w:b/>
          <w:sz w:val="24"/>
          <w:szCs w:val="24"/>
        </w:rPr>
        <w:t>Nach den Sanierungsarbeiten (2020/2021) wurde die Fläche auf den</w:t>
      </w:r>
      <w:r w:rsidR="009E5050" w:rsidRPr="009E5050">
        <w:rPr>
          <w:b/>
          <w:sz w:val="24"/>
          <w:szCs w:val="24"/>
        </w:rPr>
        <w:t xml:space="preserve"> Wert </w:t>
      </w:r>
      <w:r w:rsidRPr="009E5050">
        <w:rPr>
          <w:b/>
          <w:sz w:val="24"/>
          <w:szCs w:val="24"/>
        </w:rPr>
        <w:t>oSW2 (Orientierender Sanierungszielwert für Wohnbebauung)</w:t>
      </w:r>
      <w:r w:rsidRPr="002213C4">
        <w:rPr>
          <w:sz w:val="24"/>
          <w:szCs w:val="24"/>
        </w:rPr>
        <w:t xml:space="preserve"> </w:t>
      </w:r>
      <w:r w:rsidRPr="009E5050">
        <w:rPr>
          <w:b/>
          <w:sz w:val="24"/>
          <w:szCs w:val="24"/>
        </w:rPr>
        <w:t>freigemessen</w:t>
      </w:r>
      <w:r w:rsidRPr="002213C4">
        <w:rPr>
          <w:sz w:val="24"/>
          <w:szCs w:val="24"/>
        </w:rPr>
        <w:t>. In der Folge wird die Fläche im Bodenschutzkataster Rheinland-Pfalz als "nicht altlastverdächtiger Altstandort", bzw.  "nicht altlastverdächtige Altablagerung" geführt</w:t>
      </w:r>
      <w:r w:rsidR="009E5050">
        <w:rPr>
          <w:sz w:val="24"/>
          <w:szCs w:val="24"/>
        </w:rPr>
        <w:t>.</w:t>
      </w:r>
      <w:r w:rsidRPr="002213C4">
        <w:rPr>
          <w:sz w:val="24"/>
          <w:szCs w:val="24"/>
        </w:rPr>
        <w:t xml:space="preserve"> </w:t>
      </w:r>
      <w:r w:rsidR="009E5050">
        <w:rPr>
          <w:sz w:val="24"/>
          <w:szCs w:val="24"/>
        </w:rPr>
        <w:t>H</w:t>
      </w:r>
      <w:r w:rsidRPr="002213C4">
        <w:rPr>
          <w:sz w:val="24"/>
          <w:szCs w:val="24"/>
        </w:rPr>
        <w:t xml:space="preserve">ierzu </w:t>
      </w:r>
      <w:r w:rsidR="009E5050">
        <w:rPr>
          <w:sz w:val="24"/>
          <w:szCs w:val="24"/>
        </w:rPr>
        <w:t>liegt ein</w:t>
      </w:r>
      <w:r w:rsidRPr="002213C4">
        <w:rPr>
          <w:sz w:val="24"/>
          <w:szCs w:val="24"/>
        </w:rPr>
        <w:t xml:space="preserve"> Sch</w:t>
      </w:r>
      <w:r w:rsidR="009E5050">
        <w:rPr>
          <w:sz w:val="24"/>
          <w:szCs w:val="24"/>
        </w:rPr>
        <w:t>reiben der SGD-Süd vom 1.6.2021 vor, e</w:t>
      </w:r>
      <w:r w:rsidRPr="002213C4">
        <w:rPr>
          <w:sz w:val="24"/>
          <w:szCs w:val="24"/>
        </w:rPr>
        <w:t xml:space="preserve">ine Aktualisierung des </w:t>
      </w:r>
      <w:r w:rsidR="00BE1120">
        <w:rPr>
          <w:sz w:val="24"/>
          <w:szCs w:val="24"/>
        </w:rPr>
        <w:t>Bodenschutzkatasters</w:t>
      </w:r>
      <w:r w:rsidRPr="002213C4">
        <w:rPr>
          <w:sz w:val="24"/>
          <w:szCs w:val="24"/>
        </w:rPr>
        <w:t xml:space="preserve"> auf der Grundlage dieses Schreibens der SGD-Süd ist aktuell noch nicht erfolgt.</w:t>
      </w:r>
    </w:p>
    <w:p w:rsidR="000B1014" w:rsidRDefault="000B1014" w:rsidP="00BF2E90">
      <w:pPr>
        <w:rPr>
          <w:sz w:val="24"/>
          <w:szCs w:val="24"/>
        </w:rPr>
      </w:pPr>
      <w:r>
        <w:rPr>
          <w:sz w:val="24"/>
          <w:szCs w:val="24"/>
        </w:rPr>
        <w:t>Auf dem Gelände befindet sich Breitbandkabel (K-Net), die Wärmeversorgung obliegt den Bauherren  (z.B. Luftwärmepumpe o.Ä.), eine Versorgung über Gas oder Fernwärme existiert im Baugebiet nicht.</w:t>
      </w:r>
    </w:p>
    <w:p w:rsidR="0013486F" w:rsidRDefault="009E6F07" w:rsidP="00F175D9">
      <w:pPr>
        <w:rPr>
          <w:sz w:val="24"/>
          <w:szCs w:val="24"/>
        </w:rPr>
      </w:pPr>
      <w:r>
        <w:rPr>
          <w:sz w:val="24"/>
          <w:szCs w:val="24"/>
        </w:rPr>
        <w:t>Es besteht die Möglichkeit, dass in der Nachbarschaft des Areals eine neue Feuerwache errichtet wird, auf die dann damit einhergehenden Emissionen möchten wir bereits im Vorfeld hinweisen.</w:t>
      </w:r>
    </w:p>
    <w:p w:rsidR="003C490D" w:rsidRDefault="003C490D" w:rsidP="00F175D9">
      <w:pPr>
        <w:rPr>
          <w:b/>
          <w:sz w:val="24"/>
          <w:szCs w:val="24"/>
        </w:rPr>
      </w:pPr>
      <w:r>
        <w:rPr>
          <w:b/>
          <w:sz w:val="24"/>
          <w:szCs w:val="24"/>
        </w:rPr>
        <w:t>Ansprechpartner beim Referat Finanzen – Abteilung Liegenschaften</w:t>
      </w:r>
    </w:p>
    <w:p w:rsidR="003C490D" w:rsidRPr="003C490D" w:rsidRDefault="003C490D" w:rsidP="003C490D">
      <w:pPr>
        <w:pStyle w:val="Listenabsatz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Frau </w:t>
      </w:r>
      <w:proofErr w:type="spellStart"/>
      <w:r>
        <w:rPr>
          <w:sz w:val="24"/>
          <w:szCs w:val="24"/>
        </w:rPr>
        <w:t>Höfli</w:t>
      </w:r>
      <w:proofErr w:type="spellEnd"/>
      <w:r>
        <w:rPr>
          <w:sz w:val="24"/>
          <w:szCs w:val="24"/>
        </w:rPr>
        <w:t xml:space="preserve"> , Telefon:  0631 365 2656</w:t>
      </w:r>
    </w:p>
    <w:p w:rsidR="003C490D" w:rsidRPr="000F79D0" w:rsidRDefault="003C490D" w:rsidP="003C490D">
      <w:pPr>
        <w:pStyle w:val="Listenabsatz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Herr Kuntz, Telefon 0631 365 2583 </w:t>
      </w:r>
    </w:p>
    <w:p w:rsidR="000F79D0" w:rsidRPr="000F79D0" w:rsidRDefault="000F79D0" w:rsidP="000F79D0">
      <w:pPr>
        <w:ind w:left="360"/>
        <w:rPr>
          <w:b/>
          <w:sz w:val="24"/>
          <w:szCs w:val="24"/>
        </w:rPr>
      </w:pPr>
      <w:r w:rsidRPr="000F79D0">
        <w:rPr>
          <w:sz w:val="24"/>
          <w:szCs w:val="24"/>
        </w:rPr>
        <w:t xml:space="preserve">E-Mail: </w:t>
      </w:r>
      <w:proofErr w:type="spellStart"/>
      <w:r w:rsidRPr="000F79D0">
        <w:rPr>
          <w:sz w:val="24"/>
          <w:szCs w:val="24"/>
        </w:rPr>
        <w:t>liegenschaften</w:t>
      </w:r>
      <w:proofErr w:type="spellEnd"/>
      <w:r w:rsidRPr="000F79D0">
        <w:rPr>
          <w:sz w:val="24"/>
          <w:szCs w:val="24"/>
        </w:rPr>
        <w:t xml:space="preserve"> @kaiserslautern.de</w:t>
      </w:r>
    </w:p>
    <w:p w:rsidR="00E113DF" w:rsidRDefault="00E113DF" w:rsidP="00F175D9">
      <w:pPr>
        <w:rPr>
          <w:sz w:val="24"/>
          <w:szCs w:val="24"/>
        </w:rPr>
      </w:pPr>
    </w:p>
    <w:p w:rsidR="00E113DF" w:rsidRDefault="00E113DF" w:rsidP="00F175D9">
      <w:pPr>
        <w:rPr>
          <w:sz w:val="24"/>
          <w:szCs w:val="24"/>
        </w:rPr>
      </w:pPr>
    </w:p>
    <w:p w:rsidR="00E113DF" w:rsidRDefault="00E113DF" w:rsidP="00F175D9">
      <w:pPr>
        <w:rPr>
          <w:sz w:val="24"/>
          <w:szCs w:val="24"/>
        </w:rPr>
      </w:pPr>
    </w:p>
    <w:p w:rsidR="003C490D" w:rsidRDefault="003C490D" w:rsidP="00F175D9">
      <w:pPr>
        <w:rPr>
          <w:sz w:val="24"/>
          <w:szCs w:val="24"/>
        </w:rPr>
      </w:pPr>
      <w:r>
        <w:rPr>
          <w:sz w:val="24"/>
          <w:szCs w:val="24"/>
        </w:rPr>
        <w:t>Bei Fragen hinsichtlich der Bebauung wenden Sie sich bitte an die Bauberatung (Zimmer 1325 im 13.OG des Rathauses)</w:t>
      </w:r>
    </w:p>
    <w:p w:rsidR="003C490D" w:rsidRDefault="003C490D" w:rsidP="003C490D">
      <w:pPr>
        <w:pStyle w:val="Listenabsatz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Frau  Sibylle Klein, Telefon  0631 365 4145</w:t>
      </w:r>
    </w:p>
    <w:p w:rsidR="00F6551E" w:rsidRDefault="00F6551E" w:rsidP="00F6551E">
      <w:pPr>
        <w:rPr>
          <w:sz w:val="24"/>
          <w:szCs w:val="24"/>
        </w:rPr>
      </w:pPr>
      <w:r>
        <w:rPr>
          <w:sz w:val="24"/>
          <w:szCs w:val="24"/>
        </w:rPr>
        <w:t>Unter nachfolgendem Link finden Sie den Bebauungsplan:</w:t>
      </w:r>
    </w:p>
    <w:p w:rsidR="00F6551E" w:rsidRDefault="00F6551E" w:rsidP="00F6551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Donnersbergstraße</w:t>
      </w:r>
      <w:proofErr w:type="spellEnd"/>
      <w:r>
        <w:rPr>
          <w:sz w:val="24"/>
          <w:szCs w:val="24"/>
        </w:rPr>
        <w:t>-Gärtnereistraße-Zypressenweg (ehemalige Stadtgärtnerei)</w:t>
      </w:r>
    </w:p>
    <w:p w:rsidR="00F6551E" w:rsidRDefault="00AC54D4" w:rsidP="00F6551E">
      <w:pPr>
        <w:rPr>
          <w:rStyle w:val="Hyperlink"/>
          <w:sz w:val="24"/>
          <w:szCs w:val="24"/>
        </w:rPr>
      </w:pPr>
      <w:hyperlink r:id="rId8" w:history="1">
        <w:r w:rsidR="00F6551E" w:rsidRPr="006749A3">
          <w:rPr>
            <w:rStyle w:val="Hyperlink"/>
            <w:sz w:val="24"/>
            <w:szCs w:val="24"/>
          </w:rPr>
          <w:t>http://www.kaiserslautern.de/sozial_leben_wohnen/planen_bauen_wohnen/bebauungsplan/rechtskraeftige_bebauungsplaene/innenstadt/040428/index.html.de</w:t>
        </w:r>
      </w:hyperlink>
    </w:p>
    <w:p w:rsidR="000B1014" w:rsidRDefault="000B1014" w:rsidP="00F6551E">
      <w:pPr>
        <w:rPr>
          <w:rStyle w:val="Hyperlink"/>
          <w:sz w:val="24"/>
          <w:szCs w:val="24"/>
        </w:rPr>
      </w:pPr>
    </w:p>
    <w:p w:rsidR="003C490D" w:rsidRDefault="003C490D" w:rsidP="003C490D">
      <w:pPr>
        <w:rPr>
          <w:b/>
          <w:sz w:val="28"/>
          <w:szCs w:val="28"/>
        </w:rPr>
      </w:pPr>
      <w:r w:rsidRPr="003C490D">
        <w:rPr>
          <w:b/>
          <w:sz w:val="28"/>
          <w:szCs w:val="28"/>
        </w:rPr>
        <w:t>Erläuterungen zu Bewerbung und zum Auswahlverfahren für die Vergabe eines B</w:t>
      </w:r>
      <w:r w:rsidR="000F79D0">
        <w:rPr>
          <w:b/>
          <w:sz w:val="28"/>
          <w:szCs w:val="28"/>
        </w:rPr>
        <w:t>a</w:t>
      </w:r>
      <w:r w:rsidRPr="003C490D">
        <w:rPr>
          <w:b/>
          <w:sz w:val="28"/>
          <w:szCs w:val="28"/>
        </w:rPr>
        <w:t xml:space="preserve">ugrundstücks im Erbbaurecht im Neubaugebiet „Ehemalige Stadtgärtnerei, </w:t>
      </w:r>
      <w:proofErr w:type="spellStart"/>
      <w:r w:rsidRPr="003C490D">
        <w:rPr>
          <w:b/>
          <w:sz w:val="28"/>
          <w:szCs w:val="28"/>
        </w:rPr>
        <w:t>Donnersbergstraße</w:t>
      </w:r>
      <w:proofErr w:type="spellEnd"/>
      <w:r w:rsidRPr="003C490D">
        <w:rPr>
          <w:b/>
          <w:sz w:val="28"/>
          <w:szCs w:val="28"/>
        </w:rPr>
        <w:t xml:space="preserve">“  </w:t>
      </w:r>
    </w:p>
    <w:p w:rsidR="003C490D" w:rsidRDefault="003C490D" w:rsidP="003C490D">
      <w:pPr>
        <w:rPr>
          <w:sz w:val="24"/>
          <w:szCs w:val="24"/>
        </w:rPr>
      </w:pPr>
      <w:r>
        <w:rPr>
          <w:sz w:val="24"/>
          <w:szCs w:val="24"/>
        </w:rPr>
        <w:t xml:space="preserve">Die Bewerbung erfolgt anhand des Bewerbungsformulars bis zum </w:t>
      </w:r>
      <w:r w:rsidR="00B40E03">
        <w:rPr>
          <w:sz w:val="24"/>
          <w:szCs w:val="24"/>
        </w:rPr>
        <w:t>30.09</w:t>
      </w:r>
      <w:r w:rsidR="005D46E2">
        <w:rPr>
          <w:sz w:val="24"/>
          <w:szCs w:val="24"/>
        </w:rPr>
        <w:t>.2022</w:t>
      </w:r>
      <w:r>
        <w:rPr>
          <w:sz w:val="24"/>
          <w:szCs w:val="24"/>
        </w:rPr>
        <w:t xml:space="preserve"> Das Formular kann per Post oder E-Mail: </w:t>
      </w:r>
      <w:hyperlink r:id="rId9" w:history="1">
        <w:r w:rsidRPr="00092037">
          <w:rPr>
            <w:rStyle w:val="Hyperlink"/>
            <w:sz w:val="24"/>
            <w:szCs w:val="24"/>
          </w:rPr>
          <w:t>liegenschaften@kaiserslautern.de</w:t>
        </w:r>
      </w:hyperlink>
      <w:r>
        <w:rPr>
          <w:sz w:val="24"/>
          <w:szCs w:val="24"/>
        </w:rPr>
        <w:t>, an die Stadtverwaltung Kaiserslautern, Referat Finanzen, Abteilung Liegenschaften, Willy-Brandt-Platz 1, 67653 Kaiserslautern, gesandt werden.</w:t>
      </w:r>
    </w:p>
    <w:p w:rsidR="003C490D" w:rsidRDefault="003A3072" w:rsidP="003C490D">
      <w:pPr>
        <w:rPr>
          <w:sz w:val="24"/>
          <w:szCs w:val="24"/>
        </w:rPr>
      </w:pPr>
      <w:r>
        <w:rPr>
          <w:sz w:val="24"/>
          <w:szCs w:val="24"/>
        </w:rPr>
        <w:t>Interess</w:t>
      </w:r>
      <w:r w:rsidR="005D46E2">
        <w:rPr>
          <w:sz w:val="24"/>
          <w:szCs w:val="24"/>
        </w:rPr>
        <w:t>ierte</w:t>
      </w:r>
      <w:r>
        <w:rPr>
          <w:sz w:val="24"/>
          <w:szCs w:val="24"/>
        </w:rPr>
        <w:t xml:space="preserve"> </w:t>
      </w:r>
      <w:r w:rsidR="003C490D">
        <w:rPr>
          <w:sz w:val="24"/>
          <w:szCs w:val="24"/>
        </w:rPr>
        <w:t xml:space="preserve"> können sich für bis zu drei Grundstücke bewerben, je Haushalt wird nur ein Grundstück vergeben.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996"/>
        <w:gridCol w:w="1066"/>
      </w:tblGrid>
      <w:tr w:rsidR="00AC5AA6" w:rsidRPr="00AC5AA6" w:rsidTr="00677F89">
        <w:trPr>
          <w:trHeight w:val="402"/>
        </w:trPr>
        <w:tc>
          <w:tcPr>
            <w:tcW w:w="8200" w:type="dxa"/>
            <w:noWrap/>
            <w:hideMark/>
          </w:tcPr>
          <w:p w:rsidR="00AC5AA6" w:rsidRPr="00AC5AA6" w:rsidRDefault="00AC5AA6">
            <w:pPr>
              <w:rPr>
                <w:b/>
                <w:bCs/>
                <w:sz w:val="24"/>
                <w:szCs w:val="24"/>
                <w:u w:val="single"/>
              </w:rPr>
            </w:pPr>
            <w:r w:rsidRPr="00AC5AA6">
              <w:rPr>
                <w:b/>
                <w:bCs/>
                <w:sz w:val="24"/>
                <w:szCs w:val="24"/>
                <w:u w:val="single"/>
              </w:rPr>
              <w:t>Punktesystem</w:t>
            </w:r>
          </w:p>
        </w:tc>
        <w:tc>
          <w:tcPr>
            <w:tcW w:w="1088" w:type="dxa"/>
            <w:noWrap/>
            <w:hideMark/>
          </w:tcPr>
          <w:p w:rsidR="00AC5AA6" w:rsidRPr="00AC5AA6" w:rsidRDefault="00AC5AA6">
            <w:pPr>
              <w:rPr>
                <w:sz w:val="24"/>
                <w:szCs w:val="24"/>
              </w:rPr>
            </w:pPr>
          </w:p>
        </w:tc>
      </w:tr>
      <w:tr w:rsidR="00AC5AA6" w:rsidRPr="00AC5AA6" w:rsidTr="00677F89">
        <w:trPr>
          <w:trHeight w:val="402"/>
        </w:trPr>
        <w:tc>
          <w:tcPr>
            <w:tcW w:w="8200" w:type="dxa"/>
            <w:noWrap/>
            <w:hideMark/>
          </w:tcPr>
          <w:p w:rsidR="00AC5AA6" w:rsidRPr="00AC5AA6" w:rsidRDefault="00AC5AA6">
            <w:pPr>
              <w:rPr>
                <w:sz w:val="24"/>
                <w:szCs w:val="24"/>
              </w:rPr>
            </w:pPr>
          </w:p>
        </w:tc>
        <w:tc>
          <w:tcPr>
            <w:tcW w:w="1088" w:type="dxa"/>
            <w:noWrap/>
            <w:hideMark/>
          </w:tcPr>
          <w:p w:rsidR="00AC5AA6" w:rsidRPr="00AC5AA6" w:rsidRDefault="00AC5AA6">
            <w:pPr>
              <w:rPr>
                <w:sz w:val="24"/>
                <w:szCs w:val="24"/>
              </w:rPr>
            </w:pPr>
          </w:p>
        </w:tc>
      </w:tr>
      <w:tr w:rsidR="00AC5AA6" w:rsidRPr="00AC5AA6" w:rsidTr="00677F89">
        <w:trPr>
          <w:trHeight w:val="402"/>
        </w:trPr>
        <w:tc>
          <w:tcPr>
            <w:tcW w:w="8200" w:type="dxa"/>
            <w:noWrap/>
            <w:hideMark/>
          </w:tcPr>
          <w:p w:rsidR="00DF11C4" w:rsidRPr="00AC5AA6" w:rsidRDefault="00DF11C4" w:rsidP="00DF11C4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Anzahl der im Haushalt lebenden kindergeldberechtigten </w:t>
            </w:r>
            <w:r w:rsidR="005345C5" w:rsidRPr="005345C5">
              <w:rPr>
                <w:b/>
                <w:sz w:val="24"/>
                <w:szCs w:val="24"/>
              </w:rPr>
              <w:t>Kinder</w:t>
            </w:r>
            <w:r w:rsidR="005345C5" w:rsidRPr="005345C5">
              <w:rPr>
                <w:sz w:val="24"/>
                <w:szCs w:val="24"/>
              </w:rPr>
              <w:t xml:space="preserve"> (es können maximal 45 Punkte erreicht werden)</w:t>
            </w:r>
          </w:p>
        </w:tc>
        <w:tc>
          <w:tcPr>
            <w:tcW w:w="1088" w:type="dxa"/>
            <w:noWrap/>
            <w:hideMark/>
          </w:tcPr>
          <w:p w:rsidR="00AC5AA6" w:rsidRPr="00AC5AA6" w:rsidRDefault="00AC5AA6">
            <w:pPr>
              <w:rPr>
                <w:b/>
                <w:bCs/>
                <w:sz w:val="24"/>
                <w:szCs w:val="24"/>
              </w:rPr>
            </w:pPr>
            <w:r w:rsidRPr="00AC5AA6">
              <w:rPr>
                <w:b/>
                <w:bCs/>
                <w:sz w:val="24"/>
                <w:szCs w:val="24"/>
              </w:rPr>
              <w:t>15 Punkte</w:t>
            </w:r>
          </w:p>
        </w:tc>
      </w:tr>
      <w:tr w:rsidR="00AC5AA6" w:rsidRPr="00AC5AA6" w:rsidTr="00677F89">
        <w:trPr>
          <w:trHeight w:val="402"/>
        </w:trPr>
        <w:tc>
          <w:tcPr>
            <w:tcW w:w="8200" w:type="dxa"/>
            <w:noWrap/>
            <w:hideMark/>
          </w:tcPr>
          <w:p w:rsidR="005345C5" w:rsidRPr="005345C5" w:rsidRDefault="00AC5AA6" w:rsidP="005345C5">
            <w:pPr>
              <w:rPr>
                <w:bCs/>
                <w:sz w:val="24"/>
                <w:szCs w:val="24"/>
              </w:rPr>
            </w:pPr>
            <w:r w:rsidRPr="00AC5AA6">
              <w:rPr>
                <w:b/>
                <w:bCs/>
                <w:sz w:val="24"/>
                <w:szCs w:val="24"/>
              </w:rPr>
              <w:t>Anzahl der dauerhaft im Haushalt lebenden schwerbehinderten oder pflegebedürftigen Personen</w:t>
            </w:r>
            <w:r w:rsidR="005345C5">
              <w:rPr>
                <w:b/>
                <w:bCs/>
                <w:sz w:val="24"/>
                <w:szCs w:val="24"/>
              </w:rPr>
              <w:t xml:space="preserve"> </w:t>
            </w:r>
            <w:r w:rsidR="005345C5" w:rsidRPr="005345C5">
              <w:rPr>
                <w:bCs/>
                <w:sz w:val="24"/>
                <w:szCs w:val="24"/>
              </w:rPr>
              <w:t xml:space="preserve">(es können maximal 30 Punkte erreicht werden; Punktevergabe erfolgt entweder über die Schwerbehinderung von </w:t>
            </w:r>
          </w:p>
          <w:p w:rsidR="00DF11C4" w:rsidRPr="00AC5AA6" w:rsidRDefault="005345C5" w:rsidP="00DF11C4">
            <w:pPr>
              <w:rPr>
                <w:b/>
                <w:bCs/>
                <w:sz w:val="24"/>
                <w:szCs w:val="24"/>
              </w:rPr>
            </w:pPr>
            <w:r w:rsidRPr="005345C5">
              <w:rPr>
                <w:bCs/>
                <w:sz w:val="24"/>
                <w:szCs w:val="24"/>
              </w:rPr>
              <w:t xml:space="preserve">mind. 50% </w:t>
            </w:r>
            <w:proofErr w:type="spellStart"/>
            <w:r w:rsidRPr="005345C5">
              <w:rPr>
                <w:bCs/>
                <w:sz w:val="24"/>
                <w:szCs w:val="24"/>
              </w:rPr>
              <w:t>i.S.d</w:t>
            </w:r>
            <w:proofErr w:type="spellEnd"/>
            <w:r w:rsidRPr="005345C5">
              <w:rPr>
                <w:bCs/>
                <w:sz w:val="24"/>
                <w:szCs w:val="24"/>
              </w:rPr>
              <w:t xml:space="preserve"> SGB IX oder für Pflegebedürftigkeit wenn mind. der Pflegegrad 3 </w:t>
            </w:r>
            <w:proofErr w:type="spellStart"/>
            <w:r w:rsidRPr="005345C5">
              <w:rPr>
                <w:bCs/>
                <w:sz w:val="24"/>
                <w:szCs w:val="24"/>
              </w:rPr>
              <w:t>i.S.d</w:t>
            </w:r>
            <w:proofErr w:type="spellEnd"/>
            <w:r w:rsidRPr="005345C5">
              <w:rPr>
                <w:bCs/>
                <w:sz w:val="24"/>
                <w:szCs w:val="24"/>
              </w:rPr>
              <w:t>. SGB XI erreicht ist)</w:t>
            </w:r>
          </w:p>
        </w:tc>
        <w:tc>
          <w:tcPr>
            <w:tcW w:w="1088" w:type="dxa"/>
            <w:noWrap/>
            <w:hideMark/>
          </w:tcPr>
          <w:p w:rsidR="005345C5" w:rsidRDefault="005345C5">
            <w:pPr>
              <w:rPr>
                <w:b/>
                <w:bCs/>
                <w:sz w:val="24"/>
                <w:szCs w:val="24"/>
              </w:rPr>
            </w:pPr>
          </w:p>
          <w:p w:rsidR="00AC5AA6" w:rsidRPr="00AC5AA6" w:rsidRDefault="005345C5">
            <w:pPr>
              <w:rPr>
                <w:b/>
                <w:bCs/>
                <w:sz w:val="24"/>
                <w:szCs w:val="24"/>
              </w:rPr>
            </w:pPr>
            <w:r w:rsidRPr="005345C5">
              <w:rPr>
                <w:b/>
                <w:bCs/>
                <w:sz w:val="24"/>
                <w:szCs w:val="24"/>
              </w:rPr>
              <w:t>10 Punkte</w:t>
            </w:r>
          </w:p>
        </w:tc>
      </w:tr>
      <w:tr w:rsidR="00AC5AA6" w:rsidRPr="00AC5AA6" w:rsidTr="00677F89">
        <w:trPr>
          <w:trHeight w:val="402"/>
        </w:trPr>
        <w:tc>
          <w:tcPr>
            <w:tcW w:w="8200" w:type="dxa"/>
            <w:noWrap/>
            <w:hideMark/>
          </w:tcPr>
          <w:p w:rsidR="00AC5AA6" w:rsidRPr="00AC5AA6" w:rsidRDefault="00AC5AA6">
            <w:pPr>
              <w:rPr>
                <w:b/>
                <w:bCs/>
                <w:sz w:val="24"/>
                <w:szCs w:val="24"/>
              </w:rPr>
            </w:pPr>
            <w:r w:rsidRPr="00AC5AA6">
              <w:rPr>
                <w:b/>
                <w:bCs/>
                <w:sz w:val="24"/>
                <w:szCs w:val="24"/>
              </w:rPr>
              <w:t>Arbeitsplatz im Stadtgebiet</w:t>
            </w:r>
          </w:p>
        </w:tc>
        <w:tc>
          <w:tcPr>
            <w:tcW w:w="1088" w:type="dxa"/>
            <w:noWrap/>
            <w:hideMark/>
          </w:tcPr>
          <w:p w:rsidR="00AC5AA6" w:rsidRPr="00AC5AA6" w:rsidRDefault="00AC5AA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C5AA6" w:rsidRPr="00AC5AA6" w:rsidTr="00677F89">
        <w:trPr>
          <w:trHeight w:val="402"/>
        </w:trPr>
        <w:tc>
          <w:tcPr>
            <w:tcW w:w="8200" w:type="dxa"/>
            <w:noWrap/>
            <w:hideMark/>
          </w:tcPr>
          <w:p w:rsidR="00AC5AA6" w:rsidRPr="00AC5AA6" w:rsidRDefault="00AC5AA6">
            <w:pPr>
              <w:rPr>
                <w:sz w:val="24"/>
                <w:szCs w:val="24"/>
              </w:rPr>
            </w:pPr>
            <w:r w:rsidRPr="00AC5AA6">
              <w:rPr>
                <w:sz w:val="24"/>
                <w:szCs w:val="24"/>
              </w:rPr>
              <w:t>Antragsteller</w:t>
            </w:r>
            <w:r w:rsidR="005D46E2">
              <w:rPr>
                <w:sz w:val="24"/>
                <w:szCs w:val="24"/>
              </w:rPr>
              <w:t>*in</w:t>
            </w:r>
            <w:r w:rsidRPr="00AC5AA6">
              <w:rPr>
                <w:sz w:val="24"/>
                <w:szCs w:val="24"/>
              </w:rPr>
              <w:t xml:space="preserve"> 1</w:t>
            </w:r>
          </w:p>
        </w:tc>
        <w:tc>
          <w:tcPr>
            <w:tcW w:w="1088" w:type="dxa"/>
            <w:noWrap/>
            <w:hideMark/>
          </w:tcPr>
          <w:p w:rsidR="00AC5AA6" w:rsidRPr="00AC5AA6" w:rsidRDefault="00AC5AA6">
            <w:pPr>
              <w:rPr>
                <w:b/>
                <w:bCs/>
                <w:sz w:val="24"/>
                <w:szCs w:val="24"/>
              </w:rPr>
            </w:pPr>
            <w:r w:rsidRPr="00AC5AA6">
              <w:rPr>
                <w:b/>
                <w:bCs/>
                <w:sz w:val="24"/>
                <w:szCs w:val="24"/>
              </w:rPr>
              <w:t>5 Punkte</w:t>
            </w:r>
          </w:p>
        </w:tc>
      </w:tr>
      <w:tr w:rsidR="00AC5AA6" w:rsidRPr="00AC5AA6" w:rsidTr="00677F89">
        <w:trPr>
          <w:trHeight w:val="402"/>
        </w:trPr>
        <w:tc>
          <w:tcPr>
            <w:tcW w:w="8200" w:type="dxa"/>
            <w:noWrap/>
            <w:hideMark/>
          </w:tcPr>
          <w:p w:rsidR="00AC5AA6" w:rsidRPr="00AC5AA6" w:rsidRDefault="00AC5AA6">
            <w:pPr>
              <w:rPr>
                <w:sz w:val="24"/>
                <w:szCs w:val="24"/>
              </w:rPr>
            </w:pPr>
            <w:r w:rsidRPr="00AC5AA6">
              <w:rPr>
                <w:sz w:val="24"/>
                <w:szCs w:val="24"/>
              </w:rPr>
              <w:t>Antragsteller</w:t>
            </w:r>
            <w:r w:rsidR="005D46E2">
              <w:rPr>
                <w:sz w:val="24"/>
                <w:szCs w:val="24"/>
              </w:rPr>
              <w:t>*in</w:t>
            </w:r>
            <w:r w:rsidRPr="00AC5AA6">
              <w:rPr>
                <w:sz w:val="24"/>
                <w:szCs w:val="24"/>
              </w:rPr>
              <w:t xml:space="preserve"> 2</w:t>
            </w:r>
          </w:p>
        </w:tc>
        <w:tc>
          <w:tcPr>
            <w:tcW w:w="1088" w:type="dxa"/>
            <w:noWrap/>
            <w:hideMark/>
          </w:tcPr>
          <w:p w:rsidR="00AC5AA6" w:rsidRPr="00AC5AA6" w:rsidRDefault="00AC5AA6">
            <w:pPr>
              <w:rPr>
                <w:b/>
                <w:bCs/>
                <w:sz w:val="24"/>
                <w:szCs w:val="24"/>
              </w:rPr>
            </w:pPr>
            <w:r w:rsidRPr="00AC5AA6">
              <w:rPr>
                <w:b/>
                <w:bCs/>
                <w:sz w:val="24"/>
                <w:szCs w:val="24"/>
              </w:rPr>
              <w:t>5 Punkte</w:t>
            </w:r>
          </w:p>
        </w:tc>
      </w:tr>
      <w:tr w:rsidR="00AC5AA6" w:rsidRPr="00AC5AA6" w:rsidTr="00677F89">
        <w:trPr>
          <w:trHeight w:val="402"/>
        </w:trPr>
        <w:tc>
          <w:tcPr>
            <w:tcW w:w="8200" w:type="dxa"/>
            <w:noWrap/>
            <w:hideMark/>
          </w:tcPr>
          <w:p w:rsidR="00AC5AA6" w:rsidRPr="005345C5" w:rsidRDefault="00AC5AA6" w:rsidP="005D46E2">
            <w:pPr>
              <w:rPr>
                <w:b/>
                <w:bCs/>
                <w:sz w:val="24"/>
                <w:szCs w:val="24"/>
              </w:rPr>
            </w:pPr>
            <w:r w:rsidRPr="00AC5AA6">
              <w:rPr>
                <w:b/>
                <w:bCs/>
                <w:sz w:val="24"/>
                <w:szCs w:val="24"/>
              </w:rPr>
              <w:t>Ehrenamtliche Tätigkeit  im Stadtgebiet Kaiserslautern</w:t>
            </w:r>
            <w:r w:rsidR="005345C5">
              <w:t xml:space="preserve"> (</w:t>
            </w:r>
            <w:r w:rsidR="005345C5" w:rsidRPr="005345C5">
              <w:rPr>
                <w:bCs/>
                <w:sz w:val="24"/>
                <w:szCs w:val="24"/>
              </w:rPr>
              <w:t>berücksichtigungsfähig sind die Antragstell</w:t>
            </w:r>
            <w:r w:rsidR="005D46E2">
              <w:rPr>
                <w:bCs/>
                <w:sz w:val="24"/>
                <w:szCs w:val="24"/>
              </w:rPr>
              <w:t>enden</w:t>
            </w:r>
            <w:r w:rsidR="005345C5" w:rsidRPr="005345C5">
              <w:rPr>
                <w:bCs/>
                <w:sz w:val="24"/>
                <w:szCs w:val="24"/>
              </w:rPr>
              <w:t>, maximal 2 Personen, mit jeweils einem Ehrenamt</w:t>
            </w:r>
            <w:r w:rsidR="005345C5">
              <w:t xml:space="preserve"> </w:t>
            </w:r>
            <w:r w:rsidR="005345C5" w:rsidRPr="005345C5">
              <w:rPr>
                <w:bCs/>
                <w:sz w:val="24"/>
                <w:szCs w:val="24"/>
              </w:rPr>
              <w:t xml:space="preserve">in </w:t>
            </w:r>
            <w:r w:rsidR="005345C5" w:rsidRPr="005345C5">
              <w:rPr>
                <w:bCs/>
                <w:sz w:val="24"/>
                <w:szCs w:val="24"/>
              </w:rPr>
              <w:lastRenderedPageBreak/>
              <w:t>einem eingetragen Verein oder bei einer juristischen Person des öffentlichen Rechts</w:t>
            </w:r>
            <w:r w:rsidR="005345C5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088" w:type="dxa"/>
            <w:noWrap/>
            <w:hideMark/>
          </w:tcPr>
          <w:p w:rsidR="00AC5AA6" w:rsidRPr="00AC5AA6" w:rsidRDefault="00AC5AA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C5AA6" w:rsidRPr="00AC5AA6" w:rsidTr="00677F89">
        <w:trPr>
          <w:trHeight w:val="402"/>
        </w:trPr>
        <w:tc>
          <w:tcPr>
            <w:tcW w:w="8200" w:type="dxa"/>
            <w:noWrap/>
            <w:hideMark/>
          </w:tcPr>
          <w:p w:rsidR="00AC5AA6" w:rsidRPr="00AC5AA6" w:rsidRDefault="00AC5AA6">
            <w:pPr>
              <w:rPr>
                <w:sz w:val="24"/>
                <w:szCs w:val="24"/>
              </w:rPr>
            </w:pPr>
            <w:r w:rsidRPr="00AC5AA6">
              <w:rPr>
                <w:sz w:val="24"/>
                <w:szCs w:val="24"/>
              </w:rPr>
              <w:t>unter 10 Jahren</w:t>
            </w:r>
          </w:p>
        </w:tc>
        <w:tc>
          <w:tcPr>
            <w:tcW w:w="1088" w:type="dxa"/>
            <w:noWrap/>
            <w:hideMark/>
          </w:tcPr>
          <w:p w:rsidR="00AC5AA6" w:rsidRPr="00AC5AA6" w:rsidRDefault="00AC5AA6">
            <w:pPr>
              <w:rPr>
                <w:b/>
                <w:bCs/>
                <w:sz w:val="24"/>
                <w:szCs w:val="24"/>
              </w:rPr>
            </w:pPr>
            <w:r w:rsidRPr="00AC5AA6">
              <w:rPr>
                <w:b/>
                <w:bCs/>
                <w:sz w:val="24"/>
                <w:szCs w:val="24"/>
              </w:rPr>
              <w:t>5 Punkte</w:t>
            </w:r>
          </w:p>
        </w:tc>
      </w:tr>
      <w:tr w:rsidR="00AC5AA6" w:rsidRPr="00AC5AA6" w:rsidTr="00677F89">
        <w:trPr>
          <w:trHeight w:val="402"/>
        </w:trPr>
        <w:tc>
          <w:tcPr>
            <w:tcW w:w="8200" w:type="dxa"/>
            <w:noWrap/>
            <w:hideMark/>
          </w:tcPr>
          <w:p w:rsidR="00AC5AA6" w:rsidRPr="00AC5AA6" w:rsidRDefault="00AC5AA6">
            <w:pPr>
              <w:rPr>
                <w:sz w:val="24"/>
                <w:szCs w:val="24"/>
              </w:rPr>
            </w:pPr>
            <w:r w:rsidRPr="00AC5AA6">
              <w:rPr>
                <w:sz w:val="24"/>
                <w:szCs w:val="24"/>
              </w:rPr>
              <w:t>über 10 Jahren</w:t>
            </w:r>
          </w:p>
        </w:tc>
        <w:tc>
          <w:tcPr>
            <w:tcW w:w="1088" w:type="dxa"/>
            <w:noWrap/>
            <w:hideMark/>
          </w:tcPr>
          <w:p w:rsidR="00AC5AA6" w:rsidRPr="00AC5AA6" w:rsidRDefault="00AC5AA6">
            <w:pPr>
              <w:rPr>
                <w:b/>
                <w:bCs/>
                <w:sz w:val="24"/>
                <w:szCs w:val="24"/>
              </w:rPr>
            </w:pPr>
            <w:r w:rsidRPr="00AC5AA6">
              <w:rPr>
                <w:b/>
                <w:bCs/>
                <w:sz w:val="24"/>
                <w:szCs w:val="24"/>
              </w:rPr>
              <w:t>10 Punkte</w:t>
            </w:r>
          </w:p>
        </w:tc>
      </w:tr>
      <w:tr w:rsidR="00AC5AA6" w:rsidRPr="00AC5AA6" w:rsidTr="00677F89">
        <w:trPr>
          <w:trHeight w:val="402"/>
        </w:trPr>
        <w:tc>
          <w:tcPr>
            <w:tcW w:w="8200" w:type="dxa"/>
            <w:noWrap/>
            <w:hideMark/>
          </w:tcPr>
          <w:p w:rsidR="00AC5AA6" w:rsidRPr="00AC5AA6" w:rsidRDefault="00AC5AA6">
            <w:pPr>
              <w:rPr>
                <w:b/>
                <w:bCs/>
                <w:sz w:val="24"/>
                <w:szCs w:val="24"/>
              </w:rPr>
            </w:pPr>
            <w:r w:rsidRPr="00AC5AA6">
              <w:rPr>
                <w:b/>
                <w:bCs/>
                <w:sz w:val="24"/>
                <w:szCs w:val="24"/>
              </w:rPr>
              <w:t>bisher ohne Wohneigentum</w:t>
            </w:r>
          </w:p>
        </w:tc>
        <w:tc>
          <w:tcPr>
            <w:tcW w:w="1088" w:type="dxa"/>
            <w:noWrap/>
            <w:hideMark/>
          </w:tcPr>
          <w:p w:rsidR="00AC5AA6" w:rsidRPr="00AC5AA6" w:rsidRDefault="00AC5AA6">
            <w:pPr>
              <w:rPr>
                <w:b/>
                <w:bCs/>
                <w:sz w:val="24"/>
                <w:szCs w:val="24"/>
              </w:rPr>
            </w:pPr>
            <w:r w:rsidRPr="00AC5AA6">
              <w:rPr>
                <w:b/>
                <w:bCs/>
                <w:sz w:val="24"/>
                <w:szCs w:val="24"/>
              </w:rPr>
              <w:t>30 Punkte</w:t>
            </w:r>
          </w:p>
        </w:tc>
      </w:tr>
      <w:tr w:rsidR="00AC5AA6" w:rsidRPr="00AC5AA6" w:rsidTr="00677F89">
        <w:trPr>
          <w:trHeight w:val="402"/>
        </w:trPr>
        <w:tc>
          <w:tcPr>
            <w:tcW w:w="8200" w:type="dxa"/>
            <w:noWrap/>
            <w:hideMark/>
          </w:tcPr>
          <w:p w:rsidR="00AC5AA6" w:rsidRPr="00FB344D" w:rsidRDefault="00AC5AA6">
            <w:pPr>
              <w:rPr>
                <w:b/>
                <w:bCs/>
                <w:sz w:val="24"/>
                <w:szCs w:val="24"/>
              </w:rPr>
            </w:pPr>
            <w:r w:rsidRPr="00FB344D">
              <w:rPr>
                <w:b/>
                <w:bCs/>
                <w:sz w:val="24"/>
                <w:szCs w:val="24"/>
              </w:rPr>
              <w:t>Eigennutzung</w:t>
            </w:r>
          </w:p>
        </w:tc>
        <w:tc>
          <w:tcPr>
            <w:tcW w:w="1088" w:type="dxa"/>
            <w:noWrap/>
            <w:hideMark/>
          </w:tcPr>
          <w:p w:rsidR="00FB344D" w:rsidRDefault="00FB344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</w:p>
          <w:p w:rsidR="00AC5AA6" w:rsidRPr="00FB344D" w:rsidRDefault="00AC5AA6">
            <w:pPr>
              <w:rPr>
                <w:b/>
                <w:bCs/>
                <w:sz w:val="24"/>
                <w:szCs w:val="24"/>
              </w:rPr>
            </w:pPr>
            <w:r w:rsidRPr="00FB344D">
              <w:rPr>
                <w:b/>
                <w:bCs/>
                <w:sz w:val="24"/>
                <w:szCs w:val="24"/>
              </w:rPr>
              <w:t>Punkte</w:t>
            </w:r>
          </w:p>
        </w:tc>
      </w:tr>
    </w:tbl>
    <w:p w:rsidR="00677F89" w:rsidRDefault="00677F89" w:rsidP="003C490D">
      <w:pPr>
        <w:rPr>
          <w:sz w:val="24"/>
          <w:szCs w:val="24"/>
        </w:rPr>
      </w:pPr>
    </w:p>
    <w:p w:rsidR="00677F89" w:rsidRDefault="00677F89" w:rsidP="003C490D">
      <w:pPr>
        <w:rPr>
          <w:sz w:val="24"/>
          <w:szCs w:val="24"/>
        </w:rPr>
      </w:pPr>
      <w:r w:rsidRPr="00677F89">
        <w:rPr>
          <w:sz w:val="24"/>
          <w:szCs w:val="24"/>
        </w:rPr>
        <w:t>Für die Punkteermittlung sind die Verhältnisse am 1. Tag der Veröffentlichung der Grundstücksauschreibung im Internet maßgeblich</w:t>
      </w:r>
    </w:p>
    <w:p w:rsidR="00D53121" w:rsidRDefault="003C490D" w:rsidP="003C490D">
      <w:pPr>
        <w:rPr>
          <w:sz w:val="24"/>
          <w:szCs w:val="24"/>
        </w:rPr>
      </w:pPr>
      <w:r>
        <w:rPr>
          <w:sz w:val="24"/>
          <w:szCs w:val="24"/>
        </w:rPr>
        <w:t>Nach Erhalt werden die Bewerbungsunterlagen ausgewertet. Sollten mehrere Bewerber</w:t>
      </w:r>
      <w:r w:rsidR="005D46E2">
        <w:rPr>
          <w:sz w:val="24"/>
          <w:szCs w:val="24"/>
        </w:rPr>
        <w:t>*innen</w:t>
      </w:r>
      <w:r>
        <w:rPr>
          <w:sz w:val="24"/>
          <w:szCs w:val="24"/>
        </w:rPr>
        <w:t xml:space="preserve"> je Bauplatz die gleiche Anzahl an Punkten erzielen entscheidet </w:t>
      </w:r>
      <w:r w:rsidR="00FB344D">
        <w:rPr>
          <w:sz w:val="24"/>
          <w:szCs w:val="24"/>
        </w:rPr>
        <w:t>der Hospitalausschuss</w:t>
      </w:r>
      <w:r w:rsidR="00D53121">
        <w:rPr>
          <w:sz w:val="24"/>
          <w:szCs w:val="24"/>
        </w:rPr>
        <w:t>.</w:t>
      </w:r>
      <w:r w:rsidR="005D46E2">
        <w:rPr>
          <w:sz w:val="24"/>
          <w:szCs w:val="24"/>
        </w:rPr>
        <w:t xml:space="preserve"> </w:t>
      </w:r>
    </w:p>
    <w:p w:rsidR="00EA08BA" w:rsidRDefault="00D53121" w:rsidP="00F175D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Auch alle anderen </w:t>
      </w:r>
      <w:r w:rsidR="003C490D" w:rsidRPr="00FB344D">
        <w:rPr>
          <w:sz w:val="24"/>
          <w:szCs w:val="24"/>
        </w:rPr>
        <w:t>Vergabe</w:t>
      </w:r>
      <w:r>
        <w:rPr>
          <w:sz w:val="24"/>
          <w:szCs w:val="24"/>
        </w:rPr>
        <w:t>n</w:t>
      </w:r>
      <w:r w:rsidR="003C490D" w:rsidRPr="00FB344D">
        <w:rPr>
          <w:sz w:val="24"/>
          <w:szCs w:val="24"/>
        </w:rPr>
        <w:t xml:space="preserve"> </w:t>
      </w:r>
      <w:r>
        <w:rPr>
          <w:sz w:val="24"/>
          <w:szCs w:val="24"/>
        </w:rPr>
        <w:t>müssen</w:t>
      </w:r>
      <w:r w:rsidR="003C490D" w:rsidRPr="00FB344D">
        <w:rPr>
          <w:sz w:val="24"/>
          <w:szCs w:val="24"/>
        </w:rPr>
        <w:t xml:space="preserve"> im H</w:t>
      </w:r>
      <w:r w:rsidR="00FB344D">
        <w:rPr>
          <w:sz w:val="24"/>
          <w:szCs w:val="24"/>
        </w:rPr>
        <w:t>ospitalausschuss beschlossen</w:t>
      </w:r>
      <w:r>
        <w:rPr>
          <w:sz w:val="24"/>
          <w:szCs w:val="24"/>
        </w:rPr>
        <w:t xml:space="preserve"> werden</w:t>
      </w:r>
      <w:r w:rsidR="00FB344D">
        <w:rPr>
          <w:sz w:val="24"/>
          <w:szCs w:val="24"/>
        </w:rPr>
        <w:t>.</w:t>
      </w:r>
      <w:r w:rsidR="003C490D" w:rsidRPr="00FB344D">
        <w:rPr>
          <w:sz w:val="24"/>
          <w:szCs w:val="24"/>
        </w:rPr>
        <w:t xml:space="preserve"> </w:t>
      </w:r>
      <w:r w:rsidR="003C490D" w:rsidRPr="0017134B">
        <w:rPr>
          <w:sz w:val="24"/>
          <w:szCs w:val="24"/>
        </w:rPr>
        <w:t xml:space="preserve">Nach diesem  Beschluss werden die </w:t>
      </w:r>
      <w:r w:rsidR="005D46E2">
        <w:rPr>
          <w:sz w:val="24"/>
          <w:szCs w:val="24"/>
        </w:rPr>
        <w:t>Bewerber*innen</w:t>
      </w:r>
      <w:r w:rsidR="003C490D" w:rsidRPr="0017134B">
        <w:rPr>
          <w:sz w:val="24"/>
          <w:szCs w:val="24"/>
        </w:rPr>
        <w:t xml:space="preserve"> informiert und gebeten eine endgültige Erklärung abzugeben, ob Sie für das angebotene Grundstück einen Erbpachtvertrag abschließen möchten. Sobald die Erklärung vorliegt, erfolgt die B</w:t>
      </w:r>
      <w:r w:rsidR="003C490D">
        <w:rPr>
          <w:sz w:val="24"/>
          <w:szCs w:val="24"/>
        </w:rPr>
        <w:t xml:space="preserve">eauftragung  </w:t>
      </w:r>
      <w:r w:rsidR="003C490D" w:rsidRPr="0017134B">
        <w:rPr>
          <w:sz w:val="24"/>
          <w:szCs w:val="24"/>
        </w:rPr>
        <w:t>des Notariats.</w:t>
      </w:r>
      <w:r w:rsidR="003C490D">
        <w:rPr>
          <w:sz w:val="24"/>
          <w:szCs w:val="24"/>
        </w:rPr>
        <w:t xml:space="preserve"> </w:t>
      </w:r>
    </w:p>
    <w:sectPr w:rsidR="00EA08BA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4D4" w:rsidRDefault="00AC54D4" w:rsidP="00597552">
      <w:pPr>
        <w:spacing w:after="0" w:line="240" w:lineRule="auto"/>
      </w:pPr>
      <w:r>
        <w:separator/>
      </w:r>
    </w:p>
  </w:endnote>
  <w:endnote w:type="continuationSeparator" w:id="0">
    <w:p w:rsidR="00AC54D4" w:rsidRDefault="00AC54D4" w:rsidP="00597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4D4" w:rsidRDefault="00AC54D4" w:rsidP="00597552">
      <w:pPr>
        <w:spacing w:after="0" w:line="240" w:lineRule="auto"/>
      </w:pPr>
      <w:r>
        <w:separator/>
      </w:r>
    </w:p>
  </w:footnote>
  <w:footnote w:type="continuationSeparator" w:id="0">
    <w:p w:rsidR="00AC54D4" w:rsidRDefault="00AC54D4" w:rsidP="005975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552" w:rsidRDefault="00597552" w:rsidP="00597552">
    <w:pPr>
      <w:framePr w:wrap="around" w:vAnchor="page" w:hAnchor="page" w:x="8892" w:y="381" w:anchorLock="1"/>
    </w:pPr>
    <w:r>
      <w:rPr>
        <w:noProof/>
        <w:lang w:eastAsia="de-DE"/>
      </w:rPr>
      <w:drawing>
        <wp:inline distT="0" distB="0" distL="0" distR="0" wp14:anchorId="386DAB5B" wp14:editId="6253923B">
          <wp:extent cx="76200" cy="81426"/>
          <wp:effectExtent l="0" t="0" r="0" b="0"/>
          <wp:docPr id="6" name="Bild 6" descr="J:\Formulare\Grafiken.kl\Logo BueHo farbi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J:\Formulare\Grafiken.kl\Logo BueHo farbig.jpg"/>
                  <pic:cNvPicPr>
                    <a:picLocks noChangeAspect="1" noChangeArrowheads="1"/>
                  </pic:cNvPicPr>
                </pic:nvPicPr>
                <pic:blipFill>
                  <a:blip r:link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" cy="814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E2792" w:rsidRDefault="00BE2792" w:rsidP="00BE2792">
    <w:pPr>
      <w:framePr w:wrap="around" w:vAnchor="page" w:hAnchor="page" w:x="8892" w:y="381" w:anchorLock="1"/>
    </w:pPr>
    <w:bookmarkStart w:id="1" w:name="Logo1"/>
    <w:r>
      <w:rPr>
        <w:noProof/>
      </w:rPr>
      <w:drawing>
        <wp:inline distT="0" distB="0" distL="0" distR="0">
          <wp:extent cx="1257300" cy="809625"/>
          <wp:effectExtent l="0" t="0" r="0" b="9525"/>
          <wp:docPr id="2" name="Bild 1" descr="J:\Formulare\Grafiken.kl\Logo Bueho Ne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Formulare\Grafiken.kl\Logo Bueho Neu.jpg"/>
                  <pic:cNvPicPr>
                    <a:picLocks noChangeAspect="1" noChangeArrowheads="1"/>
                  </pic:cNvPicPr>
                </pic:nvPicPr>
                <pic:blipFill>
                  <a:blip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"/>
  <w:p w:rsidR="00597552" w:rsidRPr="00597552" w:rsidRDefault="00BE2792">
    <w:pPr>
      <w:pStyle w:val="Kopfzeile"/>
      <w:rPr>
        <w:sz w:val="2"/>
      </w:rPr>
    </w:pPr>
    <w:r>
      <w:rPr>
        <w:sz w:val="2"/>
      </w:rPr>
      <w:t xml:space="preserve"> </w:t>
    </w:r>
    <w:r w:rsidR="00597552"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914A9"/>
    <w:multiLevelType w:val="hybridMultilevel"/>
    <w:tmpl w:val="AFAE1484"/>
    <w:lvl w:ilvl="0" w:tplc="58563870">
      <w:start w:val="4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87EF9"/>
    <w:multiLevelType w:val="hybridMultilevel"/>
    <w:tmpl w:val="5E22D32C"/>
    <w:lvl w:ilvl="0" w:tplc="32C8ADF0">
      <w:start w:val="4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91F1A"/>
    <w:multiLevelType w:val="hybridMultilevel"/>
    <w:tmpl w:val="EB40B7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D9"/>
    <w:rsid w:val="00035633"/>
    <w:rsid w:val="000375C9"/>
    <w:rsid w:val="000B1014"/>
    <w:rsid w:val="000F79D0"/>
    <w:rsid w:val="0013486F"/>
    <w:rsid w:val="001A21E6"/>
    <w:rsid w:val="001D63F1"/>
    <w:rsid w:val="002003B4"/>
    <w:rsid w:val="002213C4"/>
    <w:rsid w:val="002A4216"/>
    <w:rsid w:val="002B4469"/>
    <w:rsid w:val="00301D98"/>
    <w:rsid w:val="003944E2"/>
    <w:rsid w:val="003A1100"/>
    <w:rsid w:val="003A3072"/>
    <w:rsid w:val="003C490D"/>
    <w:rsid w:val="003D042D"/>
    <w:rsid w:val="004A1BB3"/>
    <w:rsid w:val="005345C5"/>
    <w:rsid w:val="00574B85"/>
    <w:rsid w:val="00597552"/>
    <w:rsid w:val="005D2FAE"/>
    <w:rsid w:val="005D46E2"/>
    <w:rsid w:val="00677F89"/>
    <w:rsid w:val="00685691"/>
    <w:rsid w:val="0070606C"/>
    <w:rsid w:val="00793F1B"/>
    <w:rsid w:val="007D33AC"/>
    <w:rsid w:val="007F1C56"/>
    <w:rsid w:val="00875C5F"/>
    <w:rsid w:val="008971BD"/>
    <w:rsid w:val="008A3CC0"/>
    <w:rsid w:val="009D3317"/>
    <w:rsid w:val="009E5050"/>
    <w:rsid w:val="009E6F07"/>
    <w:rsid w:val="009F3E62"/>
    <w:rsid w:val="00A345AD"/>
    <w:rsid w:val="00A953A6"/>
    <w:rsid w:val="00AC54D4"/>
    <w:rsid w:val="00AC5AA6"/>
    <w:rsid w:val="00AD3A9F"/>
    <w:rsid w:val="00B207FA"/>
    <w:rsid w:val="00B40E03"/>
    <w:rsid w:val="00B617A0"/>
    <w:rsid w:val="00B66BC8"/>
    <w:rsid w:val="00BB45B9"/>
    <w:rsid w:val="00BE1120"/>
    <w:rsid w:val="00BE2792"/>
    <w:rsid w:val="00BF2E90"/>
    <w:rsid w:val="00C03A89"/>
    <w:rsid w:val="00CF0ADF"/>
    <w:rsid w:val="00D31F79"/>
    <w:rsid w:val="00D53121"/>
    <w:rsid w:val="00DF11C4"/>
    <w:rsid w:val="00E113DF"/>
    <w:rsid w:val="00E26DBF"/>
    <w:rsid w:val="00EA08BA"/>
    <w:rsid w:val="00F175D9"/>
    <w:rsid w:val="00F6551E"/>
    <w:rsid w:val="00F77152"/>
    <w:rsid w:val="00FA0779"/>
    <w:rsid w:val="00FB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B47C60"/>
  <w15:docId w15:val="{7BD098DB-6FF6-4B0B-9176-A1CC7817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A0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1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1F7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E6F0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C490D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597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7552"/>
  </w:style>
  <w:style w:type="paragraph" w:styleId="Fuzeile">
    <w:name w:val="footer"/>
    <w:basedOn w:val="Standard"/>
    <w:link w:val="FuzeileZchn"/>
    <w:uiPriority w:val="99"/>
    <w:unhideWhenUsed/>
    <w:rsid w:val="00597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7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iserslautern.de/sozial_leben_wohnen/planen_bauen_wohnen/bebauungsplan/rechtskraeftige_bebauungsplaene/innenstadt/040428/index.html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egenschaften@kaiserslautern.d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J:\Formulare\Grafiken.kl\Logo%20Bueho%20Neu.jpg" TargetMode="External"/><Relationship Id="rId1" Type="http://schemas.openxmlformats.org/officeDocument/2006/relationships/image" Target="file:///J:\Formulare\Grafiken.kl\Logo%20BueHo%20farbig.jpg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Kaiserslautern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Höfli, Kerstin</dc:creator>
  <cp:lastModifiedBy>Höfli, Kerstin</cp:lastModifiedBy>
  <cp:revision>6</cp:revision>
  <cp:lastPrinted>2022-08-11T06:10:00Z</cp:lastPrinted>
  <dcterms:created xsi:type="dcterms:W3CDTF">2026-02-09T10:41:00Z</dcterms:created>
  <dcterms:modified xsi:type="dcterms:W3CDTF">2026-02-09T11:03:00Z</dcterms:modified>
</cp:coreProperties>
</file>